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60A2" w14:textId="77777777" w:rsidR="00DE5C40" w:rsidRPr="00D80ECD" w:rsidRDefault="00DE5C40" w:rsidP="00B3150E">
      <w:pPr>
        <w:spacing w:after="0" w:line="240" w:lineRule="auto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EC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ΔΗΜΟΤΙΚΟ ΣΧΟΛΕΙΟ ΚΑΘΑΡΗΣ-ΔΗΜΗΤΡΗ ΛΙΠΕΡΤΗ</w:t>
      </w:r>
    </w:p>
    <w:p w14:paraId="163EE040" w14:textId="77777777" w:rsidR="00DE5C40" w:rsidRPr="00C9798C" w:rsidRDefault="00DE5C40" w:rsidP="00B3150E">
      <w:pPr>
        <w:spacing w:after="0" w:line="240" w:lineRule="auto"/>
        <w:jc w:val="center"/>
        <w:rPr>
          <w:rFonts w:ascii="Tahoma" w:hAnsi="Tahoma" w:cs="Tahoma"/>
        </w:rPr>
      </w:pPr>
      <w:proofErr w:type="spellStart"/>
      <w:r w:rsidRPr="00C9798C">
        <w:rPr>
          <w:rFonts w:ascii="Tahoma" w:hAnsi="Tahoma" w:cs="Tahoma"/>
        </w:rPr>
        <w:t>Πεύκιου</w:t>
      </w:r>
      <w:proofErr w:type="spellEnd"/>
      <w:r w:rsidRPr="00C9798C">
        <w:rPr>
          <w:rFonts w:ascii="Tahoma" w:hAnsi="Tahoma" w:cs="Tahoma"/>
        </w:rPr>
        <w:t xml:space="preserve"> Γεωργιάδη 1, 6057 Λάρνακα</w:t>
      </w:r>
    </w:p>
    <w:p w14:paraId="052DAFFA" w14:textId="77777777" w:rsidR="00DE5C40" w:rsidRPr="00D80ECD" w:rsidRDefault="00DE5C40" w:rsidP="00B3150E">
      <w:pPr>
        <w:spacing w:after="0" w:line="240" w:lineRule="auto"/>
        <w:jc w:val="center"/>
        <w:rPr>
          <w:rFonts w:ascii="Tahoma" w:hAnsi="Tahoma" w:cs="Tahoma"/>
          <w:b/>
          <w:lang w:val="en-GB"/>
        </w:rPr>
      </w:pPr>
      <w:r w:rsidRPr="00514C0C">
        <w:rPr>
          <w:rFonts w:ascii="Tahoma" w:hAnsi="Tahoma" w:cs="Tahoma"/>
          <w:b/>
        </w:rPr>
        <w:sym w:font="Wingdings 2" w:char="F027"/>
      </w:r>
      <w:r w:rsidRPr="00D80ECD">
        <w:rPr>
          <w:rFonts w:ascii="Tahoma" w:hAnsi="Tahoma" w:cs="Tahoma"/>
          <w:b/>
          <w:lang w:val="en-GB"/>
        </w:rPr>
        <w:t xml:space="preserve">    24819777   </w:t>
      </w:r>
      <w:r w:rsidRPr="00514C0C">
        <w:rPr>
          <w:rFonts w:ascii="Tahoma" w:hAnsi="Tahoma" w:cs="Tahoma"/>
          <w:b/>
          <w:lang w:val="en-US"/>
        </w:rPr>
        <w:sym w:font="Webdings" w:char="00CA"/>
      </w:r>
      <w:r w:rsidRPr="00D80ECD">
        <w:rPr>
          <w:rFonts w:ascii="Tahoma" w:hAnsi="Tahoma" w:cs="Tahoma"/>
          <w:b/>
          <w:lang w:val="en-GB"/>
        </w:rPr>
        <w:t xml:space="preserve">    24819778</w:t>
      </w:r>
    </w:p>
    <w:p w14:paraId="44C4AA30" w14:textId="77777777" w:rsidR="00DE5C40" w:rsidRPr="00D80ECD" w:rsidRDefault="00DE5C40" w:rsidP="00B3150E">
      <w:pPr>
        <w:spacing w:after="0" w:line="240" w:lineRule="auto"/>
        <w:jc w:val="center"/>
        <w:rPr>
          <w:rFonts w:ascii="Arial Narrow" w:hAnsi="Arial Narrow" w:cs="Tahoma"/>
          <w:color w:val="000000"/>
          <w:lang w:val="en-GB" w:eastAsia="el-GR"/>
        </w:rPr>
      </w:pPr>
      <w:r w:rsidRPr="00514C0C">
        <w:rPr>
          <w:rFonts w:ascii="Tahoma" w:hAnsi="Tahoma" w:cs="Tahoma"/>
          <w:b/>
          <w:color w:val="333333"/>
          <w:lang w:val="en-US" w:eastAsia="el-GR"/>
        </w:rPr>
        <w:t>email</w:t>
      </w:r>
      <w:r w:rsidRPr="00D80ECD">
        <w:rPr>
          <w:rFonts w:ascii="Tahoma" w:hAnsi="Tahoma" w:cs="Tahoma"/>
          <w:b/>
          <w:color w:val="333333"/>
          <w:lang w:val="en-GB" w:eastAsia="el-GR"/>
        </w:rPr>
        <w:t xml:space="preserve">: </w:t>
      </w:r>
      <w:r w:rsidRPr="00D80ECD">
        <w:rPr>
          <w:rFonts w:ascii="Tahoma" w:hAnsi="Tahoma" w:cs="Tahoma"/>
          <w:b/>
          <w:color w:val="000000"/>
          <w:lang w:val="en-GB" w:eastAsia="el-GR"/>
        </w:rPr>
        <w:t xml:space="preserve">  </w:t>
      </w:r>
      <w:hyperlink r:id="rId5" w:history="1">
        <w:r w:rsidRPr="004607B3">
          <w:rPr>
            <w:rStyle w:val="Hyperlink"/>
            <w:rFonts w:ascii="Arial Narrow" w:hAnsi="Arial Narrow" w:cs="Tahoma"/>
            <w:b/>
            <w:lang w:val="fr-FR" w:eastAsia="el-GR"/>
          </w:rPr>
          <w:t>dim</w:t>
        </w:r>
        <w:r w:rsidRPr="00D80ECD">
          <w:rPr>
            <w:rStyle w:val="Hyperlink"/>
            <w:rFonts w:ascii="Arial Narrow" w:hAnsi="Arial Narrow" w:cs="Tahoma"/>
            <w:b/>
            <w:lang w:val="en-GB" w:eastAsia="el-GR"/>
          </w:rPr>
          <w:t>-</w:t>
        </w:r>
        <w:r w:rsidRPr="004607B3">
          <w:rPr>
            <w:rStyle w:val="Hyperlink"/>
            <w:rFonts w:ascii="Arial Narrow" w:hAnsi="Arial Narrow" w:cs="Tahoma"/>
            <w:b/>
            <w:lang w:val="fr-FR" w:eastAsia="el-GR"/>
          </w:rPr>
          <w:t>kathari</w:t>
        </w:r>
        <w:r w:rsidRPr="00D80ECD">
          <w:rPr>
            <w:rStyle w:val="Hyperlink"/>
            <w:rFonts w:ascii="Arial Narrow" w:hAnsi="Arial Narrow" w:cs="Tahoma"/>
            <w:b/>
            <w:lang w:val="en-GB" w:eastAsia="el-GR"/>
          </w:rPr>
          <w:t>-</w:t>
        </w:r>
        <w:r w:rsidRPr="004607B3">
          <w:rPr>
            <w:rStyle w:val="Hyperlink"/>
            <w:rFonts w:ascii="Arial Narrow" w:hAnsi="Arial Narrow" w:cs="Tahoma"/>
            <w:b/>
            <w:lang w:val="fr-FR" w:eastAsia="el-GR"/>
          </w:rPr>
          <w:t>la</w:t>
        </w:r>
        <w:r w:rsidRPr="00D80ECD">
          <w:rPr>
            <w:rStyle w:val="Hyperlink"/>
            <w:rFonts w:ascii="Arial Narrow" w:hAnsi="Arial Narrow" w:cs="Tahoma"/>
            <w:b/>
            <w:lang w:val="en-GB" w:eastAsia="el-GR"/>
          </w:rPr>
          <w:t>r@</w:t>
        </w:r>
        <w:r w:rsidRPr="004607B3">
          <w:rPr>
            <w:rStyle w:val="Hyperlink"/>
            <w:rFonts w:ascii="Arial Narrow" w:hAnsi="Arial Narrow" w:cs="Tahoma"/>
            <w:b/>
            <w:lang w:val="fr-FR" w:eastAsia="el-GR"/>
          </w:rPr>
          <w:t>schools</w:t>
        </w:r>
        <w:r w:rsidRPr="00D80ECD">
          <w:rPr>
            <w:rStyle w:val="Hyperlink"/>
            <w:rFonts w:ascii="Arial Narrow" w:hAnsi="Arial Narrow" w:cs="Tahoma"/>
            <w:b/>
            <w:lang w:val="en-GB" w:eastAsia="el-GR"/>
          </w:rPr>
          <w:t>.</w:t>
        </w:r>
        <w:r w:rsidRPr="004607B3">
          <w:rPr>
            <w:rStyle w:val="Hyperlink"/>
            <w:rFonts w:ascii="Arial Narrow" w:hAnsi="Arial Narrow" w:cs="Tahoma"/>
            <w:b/>
            <w:lang w:val="en-US" w:eastAsia="el-GR"/>
          </w:rPr>
          <w:t>ac</w:t>
        </w:r>
        <w:r w:rsidRPr="00D80ECD">
          <w:rPr>
            <w:rStyle w:val="Hyperlink"/>
            <w:rFonts w:ascii="Arial Narrow" w:hAnsi="Arial Narrow" w:cs="Tahoma"/>
            <w:b/>
            <w:lang w:val="en-GB" w:eastAsia="el-GR"/>
          </w:rPr>
          <w:t>.</w:t>
        </w:r>
        <w:r w:rsidRPr="004607B3">
          <w:rPr>
            <w:rStyle w:val="Hyperlink"/>
            <w:rFonts w:ascii="Arial Narrow" w:hAnsi="Arial Narrow" w:cs="Tahoma"/>
            <w:b/>
            <w:lang w:val="en-US" w:eastAsia="el-GR"/>
          </w:rPr>
          <w:t>cy</w:t>
        </w:r>
      </w:hyperlink>
    </w:p>
    <w:p w14:paraId="47C1DF42" w14:textId="77777777" w:rsidR="00DE5C40" w:rsidRPr="007D471A" w:rsidRDefault="00DE5C40" w:rsidP="00B3150E">
      <w:pPr>
        <w:pStyle w:val="NormalWeb"/>
        <w:spacing w:before="0" w:after="0"/>
        <w:jc w:val="center"/>
        <w:rPr>
          <w:rFonts w:ascii="Tahoma" w:hAnsi="Tahoma" w:cs="Tahoma"/>
          <w:szCs w:val="24"/>
          <w:lang w:val="en-US"/>
        </w:rPr>
      </w:pPr>
    </w:p>
    <w:p w14:paraId="739ECF6C" w14:textId="77777777" w:rsidR="00DE5C40" w:rsidRPr="007D471A" w:rsidRDefault="00DE5C40" w:rsidP="00B3150E">
      <w:pPr>
        <w:pStyle w:val="NormalWeb"/>
        <w:spacing w:before="0" w:after="0"/>
        <w:jc w:val="center"/>
        <w:rPr>
          <w:rFonts w:ascii="Arial" w:hAnsi="Arial"/>
          <w:lang w:val="en-US"/>
        </w:rPr>
      </w:pPr>
    </w:p>
    <w:p w14:paraId="2E886A61" w14:textId="77777777" w:rsidR="00DE5C40" w:rsidRPr="00DC4237" w:rsidRDefault="00DE5C40" w:rsidP="00B3150E">
      <w:pPr>
        <w:pStyle w:val="NormalWeb"/>
        <w:spacing w:before="0" w:after="0"/>
        <w:jc w:val="center"/>
        <w:rPr>
          <w:rFonts w:ascii="Arial" w:hAnsi="Arial" w:cs="Arial"/>
          <w:sz w:val="22"/>
          <w:szCs w:val="22"/>
          <w:lang w:val="en-US"/>
        </w:rPr>
      </w:pPr>
    </w:p>
    <w:p w14:paraId="4265E6BA" w14:textId="77777777" w:rsidR="006755FE" w:rsidRPr="00DC4237" w:rsidRDefault="006755FE" w:rsidP="00DE5C40">
      <w:pPr>
        <w:pStyle w:val="NormalWeb"/>
        <w:spacing w:before="0" w:after="0"/>
        <w:jc w:val="right"/>
        <w:rPr>
          <w:rFonts w:ascii="Arial" w:hAnsi="Arial" w:cs="Arial"/>
          <w:sz w:val="22"/>
          <w:szCs w:val="22"/>
          <w:lang w:val="en-US"/>
        </w:rPr>
      </w:pPr>
    </w:p>
    <w:p w14:paraId="5A513F17" w14:textId="77777777" w:rsidR="00DE5C40" w:rsidRDefault="00B3150E" w:rsidP="00DE5C40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Ψήφισμα διαμαρτυρίας και καταδίκης του Ψευδοκράτους</w:t>
      </w:r>
    </w:p>
    <w:p w14:paraId="79EE472B" w14:textId="4DDC64DA" w:rsidR="00B3150E" w:rsidRPr="006755FE" w:rsidRDefault="00B3150E" w:rsidP="00DE5C40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20</w:t>
      </w:r>
      <w:r w:rsidR="00951782">
        <w:rPr>
          <w:rFonts w:ascii="Arial" w:hAnsi="Arial" w:cs="Arial"/>
          <w:b/>
          <w:szCs w:val="24"/>
          <w:lang w:val="el-GR"/>
        </w:rPr>
        <w:t>22</w:t>
      </w:r>
      <w:r>
        <w:rPr>
          <w:rFonts w:ascii="Arial" w:hAnsi="Arial" w:cs="Arial"/>
          <w:b/>
          <w:szCs w:val="24"/>
          <w:lang w:val="el-GR"/>
        </w:rPr>
        <w:t xml:space="preserve"> - 202</w:t>
      </w:r>
      <w:r w:rsidR="00951782">
        <w:rPr>
          <w:rFonts w:ascii="Arial" w:hAnsi="Arial" w:cs="Arial"/>
          <w:b/>
          <w:szCs w:val="24"/>
          <w:lang w:val="el-GR"/>
        </w:rPr>
        <w:t>3</w:t>
      </w:r>
    </w:p>
    <w:p w14:paraId="452D3974" w14:textId="77777777" w:rsidR="006755FE" w:rsidRPr="006755FE" w:rsidRDefault="006755FE" w:rsidP="00DE5C40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val="el-GR"/>
        </w:rPr>
      </w:pPr>
    </w:p>
    <w:p w14:paraId="7301E24A" w14:textId="77777777" w:rsidR="006755FE" w:rsidRPr="006755FE" w:rsidRDefault="006755FE" w:rsidP="00DE5C40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val="el-GR"/>
        </w:rPr>
      </w:pPr>
    </w:p>
    <w:p w14:paraId="2A533834" w14:textId="77777777" w:rsidR="00AA3C77" w:rsidRDefault="00B3150E" w:rsidP="00AA3C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Εμείς οι μαθητές του Δημοτικού Σχολείου Καθαρής Δημήτρη </w:t>
      </w:r>
      <w:proofErr w:type="spellStart"/>
      <w:r>
        <w:rPr>
          <w:rFonts w:ascii="Arial" w:hAnsi="Arial" w:cs="Arial"/>
          <w:sz w:val="24"/>
          <w:szCs w:val="24"/>
        </w:rPr>
        <w:t>Λιπέρτη</w:t>
      </w:r>
      <w:proofErr w:type="spellEnd"/>
      <w:r>
        <w:rPr>
          <w:rFonts w:ascii="Arial" w:hAnsi="Arial" w:cs="Arial"/>
          <w:sz w:val="24"/>
          <w:szCs w:val="24"/>
        </w:rPr>
        <w:t xml:space="preserve"> καταδικάζουμε την ανακήρυξη των κατεχομένων εδαφών μας σε «Τουρκική Δημοκρατία της Βόρειας Κύπρου», γιατί το ψευδοκράτος ιδρύθηκε σε κλεμμένα χώματα, στα χώματα της δικής μας πατρίδας.</w:t>
      </w:r>
    </w:p>
    <w:p w14:paraId="559FFE87" w14:textId="77777777" w:rsidR="00B3150E" w:rsidRDefault="00B3150E" w:rsidP="00AA3C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Διαμαρτυρόμαστε,</w:t>
      </w:r>
    </w:p>
    <w:p w14:paraId="75F46080" w14:textId="77777777" w:rsidR="00B3150E" w:rsidRPr="00DC4237" w:rsidRDefault="00B3150E" w:rsidP="00B315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Για τη συνεχιζόμενη κατοχή του 37% των εδαφών μας</w:t>
      </w:r>
    </w:p>
    <w:p w14:paraId="3B26F813" w14:textId="77777777" w:rsidR="00B3150E" w:rsidRPr="00DC4237" w:rsidRDefault="00B3150E" w:rsidP="00B315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Για την καταστροφή των περιουσιών μας</w:t>
      </w:r>
    </w:p>
    <w:p w14:paraId="6107C831" w14:textId="77777777" w:rsidR="00B3150E" w:rsidRPr="00DC4237" w:rsidRDefault="00B3150E" w:rsidP="00B315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Για την καταστροφή και εκμετάλλευση της πολιτιστικής μας κληρονομιάς</w:t>
      </w:r>
    </w:p>
    <w:p w14:paraId="0297F119" w14:textId="77777777" w:rsidR="00B3150E" w:rsidRPr="00DC4237" w:rsidRDefault="00B3150E" w:rsidP="00B315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Για τη βεβήλωση των εκκλησιών μας</w:t>
      </w:r>
    </w:p>
    <w:p w14:paraId="1A08F1C6" w14:textId="77777777" w:rsidR="00B3150E" w:rsidRDefault="00B3150E" w:rsidP="00B3150E">
      <w:pPr>
        <w:jc w:val="both"/>
      </w:pPr>
      <w:r>
        <w:t>Ζητούμε :</w:t>
      </w:r>
    </w:p>
    <w:p w14:paraId="642FFA6B" w14:textId="77777777" w:rsidR="00B3150E" w:rsidRPr="00DC4237" w:rsidRDefault="00B3150E" w:rsidP="00B3150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Ελευθερία και ενότητα σε όλη την Κύπρο</w:t>
      </w:r>
    </w:p>
    <w:p w14:paraId="1FA6C246" w14:textId="77777777" w:rsidR="00B3150E" w:rsidRPr="00DC4237" w:rsidRDefault="00B3150E" w:rsidP="00B3150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Επιστροφή των προσφύγων στα σπίτια τους</w:t>
      </w:r>
    </w:p>
    <w:p w14:paraId="5B77C461" w14:textId="77777777" w:rsidR="00B3150E" w:rsidRPr="00DC4237" w:rsidRDefault="00B3150E" w:rsidP="00B3150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Απομάκρυνση των εποίκων και του τουρκικού στρατού από το νησί μας</w:t>
      </w:r>
    </w:p>
    <w:p w14:paraId="1CB5ABFC" w14:textId="77777777" w:rsidR="00B3150E" w:rsidRPr="00DC4237" w:rsidRDefault="00B3150E" w:rsidP="00B3150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C4237">
        <w:rPr>
          <w:sz w:val="24"/>
          <w:szCs w:val="24"/>
        </w:rPr>
        <w:t>Όλοι οι κάτοικοι της Κύπρου, Ελληνοκύπριοι, Τουρκοκύπριοι, Λατίνοι και Αρμένιοι να μπορούμε να ζούμε με Ασφάλεια και Ειρήνη στον τόπο μας!</w:t>
      </w:r>
    </w:p>
    <w:p w14:paraId="0093A7DC" w14:textId="77777777" w:rsidR="00854861" w:rsidRDefault="00854861" w:rsidP="00854861">
      <w:pPr>
        <w:jc w:val="center"/>
        <w:rPr>
          <w:b/>
          <w:sz w:val="32"/>
          <w:szCs w:val="32"/>
        </w:rPr>
      </w:pPr>
      <w:r w:rsidRPr="00854861">
        <w:rPr>
          <w:b/>
          <w:sz w:val="32"/>
          <w:szCs w:val="32"/>
        </w:rPr>
        <w:t>Ας φωνάξουμε όλοι μαζί!</w:t>
      </w:r>
    </w:p>
    <w:p w14:paraId="3B9B5713" w14:textId="77777777" w:rsidR="00854861" w:rsidRPr="00854861" w:rsidRDefault="00854861" w:rsidP="00854861">
      <w:pPr>
        <w:jc w:val="center"/>
        <w:rPr>
          <w:b/>
          <w:sz w:val="32"/>
          <w:szCs w:val="32"/>
        </w:rPr>
      </w:pPr>
    </w:p>
    <w:p w14:paraId="51683790" w14:textId="04A2CBED" w:rsidR="00854861" w:rsidRPr="00854861" w:rsidRDefault="00854861" w:rsidP="00854861">
      <w:pPr>
        <w:jc w:val="center"/>
        <w:rPr>
          <w:b/>
          <w:sz w:val="32"/>
          <w:szCs w:val="32"/>
        </w:rPr>
      </w:pPr>
      <w:r w:rsidRPr="00854861">
        <w:rPr>
          <w:b/>
          <w:sz w:val="32"/>
          <w:szCs w:val="32"/>
        </w:rPr>
        <w:t>ΕΞΩ ΟΙ ΤΟΥΡΚΟΙ</w:t>
      </w:r>
      <w:r w:rsidR="00951782">
        <w:rPr>
          <w:b/>
          <w:sz w:val="32"/>
          <w:szCs w:val="32"/>
        </w:rPr>
        <w:t xml:space="preserve"> ΕΠΟΙΚΟΙ</w:t>
      </w:r>
      <w:r w:rsidRPr="00854861">
        <w:rPr>
          <w:b/>
          <w:sz w:val="32"/>
          <w:szCs w:val="32"/>
        </w:rPr>
        <w:t xml:space="preserve"> ΑΠΟ ΤΗΝ ΚΥΠΡΟ!</w:t>
      </w:r>
    </w:p>
    <w:p w14:paraId="26287571" w14:textId="77777777" w:rsidR="00854861" w:rsidRDefault="00854861" w:rsidP="00854861">
      <w:pPr>
        <w:jc w:val="center"/>
        <w:rPr>
          <w:b/>
          <w:sz w:val="32"/>
          <w:szCs w:val="32"/>
        </w:rPr>
      </w:pPr>
      <w:r w:rsidRPr="00854861">
        <w:rPr>
          <w:b/>
          <w:sz w:val="32"/>
          <w:szCs w:val="32"/>
        </w:rPr>
        <w:t xml:space="preserve">Η ΚΥΠΡΟΣ ΑΝΗΚΕΙ ΣΤΟ ΛΑΟ </w:t>
      </w:r>
      <w:r w:rsidR="00DC4237">
        <w:rPr>
          <w:b/>
          <w:sz w:val="32"/>
          <w:szCs w:val="32"/>
        </w:rPr>
        <w:t>ΤΗΣ</w:t>
      </w:r>
    </w:p>
    <w:p w14:paraId="792E39A1" w14:textId="77777777" w:rsidR="00DC4237" w:rsidRPr="00DC4237" w:rsidRDefault="00DC4237" w:rsidP="008548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ΛΕΥΤΕΡΙΑ ΣΤΗΝ ΚΥΠΡΟ ΜΑΣ</w:t>
      </w:r>
    </w:p>
    <w:p w14:paraId="7D65BD8F" w14:textId="77777777" w:rsidR="00B3150E" w:rsidRDefault="00B3150E" w:rsidP="00B3150E">
      <w:pPr>
        <w:ind w:left="360"/>
        <w:jc w:val="both"/>
      </w:pPr>
    </w:p>
    <w:sectPr w:rsidR="00B315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E68"/>
    <w:multiLevelType w:val="hybridMultilevel"/>
    <w:tmpl w:val="6AAA5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3746"/>
    <w:multiLevelType w:val="hybridMultilevel"/>
    <w:tmpl w:val="84CAA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9580">
    <w:abstractNumId w:val="0"/>
  </w:num>
  <w:num w:numId="2" w16cid:durableId="193424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40"/>
    <w:rsid w:val="004A321A"/>
    <w:rsid w:val="006755FE"/>
    <w:rsid w:val="00810823"/>
    <w:rsid w:val="00854861"/>
    <w:rsid w:val="00951782"/>
    <w:rsid w:val="00AA3C77"/>
    <w:rsid w:val="00AD762E"/>
    <w:rsid w:val="00B3150E"/>
    <w:rsid w:val="00DC4237"/>
    <w:rsid w:val="00DE5C40"/>
    <w:rsid w:val="00F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B100"/>
  <w15:chartTrackingRefBased/>
  <w15:docId w15:val="{70491EAB-F45B-4691-B207-40FE356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40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5C40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val="en-GB"/>
    </w:rPr>
  </w:style>
  <w:style w:type="character" w:styleId="Hyperlink">
    <w:name w:val="Hyperlink"/>
    <w:rsid w:val="00DE5C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FE"/>
    <w:rPr>
      <w:rFonts w:ascii="Segoe UI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B3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-kathari-lar@schools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2019-11-14T06:47:00Z</cp:lastPrinted>
  <dcterms:created xsi:type="dcterms:W3CDTF">2022-11-16T06:57:00Z</dcterms:created>
  <dcterms:modified xsi:type="dcterms:W3CDTF">2022-11-16T06:57:00Z</dcterms:modified>
</cp:coreProperties>
</file>